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выезда автоклуба в рамках внестационарного обслуживания населения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август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2024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МБУК «Чернянский районный центр народного творчества и культурно-досуговой деятельности»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713"/>
        <w:gridCol w:w="2002"/>
        <w:gridCol w:w="7277"/>
      </w:tblGrid>
      <w:tr>
        <w:trPr>
          <w:trHeight w:val="1237"/>
        </w:trPr>
        <w:tc>
          <w:tcPr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Населенные пункты, не имеющие стационарных культурно-досуговых учреждений в муниципальном образовании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выездов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2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41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Новая Масловка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Ездоченского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3.08.2024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7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«Карусель» – конкурсно-игровая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415"/>
        </w:trPr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Новая Масловка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Ездоченского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«Душа поёт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 – концертная 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290"/>
        </w:trPr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40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х. Яблоново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Орликовского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«Летние забавы» – час народных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89"/>
        </w:trPr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en-US"/>
              </w:rPr>
              <w:t xml:space="preserve">х. Яблоново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en-US"/>
              </w:rPr>
              <w:t xml:space="preserve">Орликовского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«С любовью 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Белгородчине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!» – тематическая концертная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80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с. Павловка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en-US"/>
              </w:rPr>
              <w:t xml:space="preserve">Орликовского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10.08.2024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«Летние забавы» – час народных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77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с. Павловка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en-US"/>
              </w:rPr>
              <w:t xml:space="preserve">Орликовского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10.08.2024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«С любовью 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Белгородчине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!» – тематическая концертная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73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с. Ларисовка Новореченского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15.08.2024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15.00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7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«Спас – всего про запас!» – фольклорно-игровая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72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с. Ларисовка Новореченского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15.08.2024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15.30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7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«Дары лета – три Спаса!» – концертная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3"/>
        </w:trPr>
        <w:tc>
          <w:tcPr>
            <w:tcW w:w="9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с. Новоселовка, Андреевское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23.08.2024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«Яблочные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потешки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 – час веселых затей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85"/>
        </w:trPr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с. Новоселовка, Андреевское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23.08.2024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«С песней по жизни» – музыкальный калейдоскоп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0"/>
        </w:trPr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с. Бабанино, Андреевское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24.08.2024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«Яблочн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потешки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 – час веселых затей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14"/>
        </w:trPr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с. Бабанино, Андреевское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24.08.2024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«С песней по жизни» – музыкальный калейдоскоп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69"/>
        </w:trPr>
        <w:tc>
          <w:tcPr>
            <w:tcW w:w="9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с. Сукмановка Малотроицкого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30.08.2024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«С песней по жизни» – музыкальный калейдоскоп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75"/>
        </w:trPr>
        <w:tc>
          <w:tcPr>
            <w:gridSpan w:val="2"/>
            <w:tcW w:w="436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1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2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jc w:val="center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lef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МБУК «ЧРЦНТ и </w:t>
      </w:r>
      <w:r>
        <w:rPr>
          <w:rFonts w:ascii="Times New Roman" w:hAnsi="Times New Roman"/>
          <w:sz w:val="28"/>
          <w:szCs w:val="28"/>
        </w:rPr>
        <w:t xml:space="preserve">КДД»_</w:t>
      </w:r>
      <w:r>
        <w:rPr>
          <w:rFonts w:ascii="Times New Roman" w:hAnsi="Times New Roman"/>
          <w:sz w:val="28"/>
          <w:szCs w:val="28"/>
        </w:rPr>
        <w:t xml:space="preserve">___________</w:t>
      </w:r>
      <w:r>
        <w:rPr>
          <w:rFonts w:ascii="Times New Roman" w:hAnsi="Times New Roman"/>
          <w:sz w:val="28"/>
          <w:szCs w:val="28"/>
        </w:rPr>
        <w:t xml:space="preserve">__________________Н.В. Лесина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revision>27</cp:revision>
  <dcterms:created xsi:type="dcterms:W3CDTF">2021-01-28T07:57:00Z</dcterms:created>
  <dcterms:modified xsi:type="dcterms:W3CDTF">2024-07-22T08:06:46Z</dcterms:modified>
</cp:coreProperties>
</file>